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Sistema de Agua Potable de la localidad de La Reforma, municipio de Tepehuacán de Guerrero; ubicada en la localidad de La Reforma, Municipio de Tepehuacán de Guerrero,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Tepehuacán de Guerrero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Agua Potable</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EO-SIPDUS-N245-2023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Sistema de Agua Potable de la localidad de La Reforma, municipio de Tepehuacán de Guerrero; ubicada en la localidad de La Reforma, Municipio de Tepehuacán de Guerrero,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HACIENDA-A-TREVE/GI-2023-1502-00698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06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Sistema de Agua Potable de la localidad de La Reforma, municipio de Tepehuacán de Guerrero; ubicada en la localidad de La Reforma, Municipio de Tepehuacán de Guerrero,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Tepehuacán de Guerrero,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Tepehuacán de Guerrero,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25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Agua Potable</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Agua Potable</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Agua Potable</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3FC3BE" w14:textId="77777777" w:rsidR="00655B56" w:rsidRDefault="00655B56">
      <w:pPr>
        <w:spacing w:after="0" w:line="240" w:lineRule="auto"/>
      </w:pPr>
      <w:r>
        <w:separator/>
      </w:r>
    </w:p>
  </w:endnote>
  <w:endnote w:type="continuationSeparator" w:id="0">
    <w:p w14:paraId="1B8093AB" w14:textId="77777777" w:rsidR="00655B56" w:rsidRDefault="00655B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68A9B" w14:textId="77777777" w:rsidR="00655B56" w:rsidRDefault="00655B56">
      <w:pPr>
        <w:spacing w:after="0" w:line="240" w:lineRule="auto"/>
      </w:pPr>
      <w:r>
        <w:separator/>
      </w:r>
    </w:p>
  </w:footnote>
  <w:footnote w:type="continuationSeparator" w:id="0">
    <w:p w14:paraId="1DF7C423" w14:textId="77777777" w:rsidR="00655B56" w:rsidRDefault="00655B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BA"/>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5B56"/>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41605</Words>
  <Characters>228833</Characters>
  <Application>Microsoft Office Word</Application>
  <DocSecurity>0</DocSecurity>
  <Lines>1906</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269899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2023-09-20T17:49:00Z</dcterms:created>
  <dcterms:modified xsi:type="dcterms:W3CDTF">2023-09-20T17:49:00Z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